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6F8E9" w14:textId="77777777" w:rsidR="007D0512" w:rsidRPr="00DB5FF5" w:rsidRDefault="007D0512" w:rsidP="007D0512">
      <w:pPr>
        <w:rPr>
          <w:u w:val="single"/>
        </w:rPr>
      </w:pPr>
      <w:r w:rsidRPr="00DB5FF5">
        <w:rPr>
          <w:u w:val="single"/>
        </w:rPr>
        <w:t>Pressemitteilung</w:t>
      </w:r>
    </w:p>
    <w:p w14:paraId="3367C64E" w14:textId="16A491F0" w:rsidR="007D0512" w:rsidRPr="00BF3AE2" w:rsidRDefault="007D0512" w:rsidP="00BF3AE2">
      <w:pPr>
        <w:rPr>
          <w:b/>
          <w:bCs/>
          <w:sz w:val="28"/>
          <w:szCs w:val="28"/>
        </w:rPr>
      </w:pPr>
      <w:r w:rsidRPr="00BF3AE2">
        <w:rPr>
          <w:b/>
          <w:bCs/>
          <w:sz w:val="28"/>
          <w:szCs w:val="28"/>
        </w:rPr>
        <w:t xml:space="preserve">LUnited macht </w:t>
      </w:r>
      <w:r w:rsidR="00C61A4D">
        <w:rPr>
          <w:b/>
          <w:bCs/>
          <w:sz w:val="28"/>
          <w:szCs w:val="28"/>
        </w:rPr>
        <w:t>Angebote</w:t>
      </w:r>
      <w:r w:rsidRPr="00BF3AE2">
        <w:rPr>
          <w:b/>
          <w:bCs/>
          <w:sz w:val="28"/>
          <w:szCs w:val="28"/>
        </w:rPr>
        <w:t xml:space="preserve"> für mehr Menschen zugänglich</w:t>
      </w:r>
    </w:p>
    <w:p w14:paraId="2F2F7900" w14:textId="77777777" w:rsidR="007D0512" w:rsidRPr="00BF3AE2" w:rsidRDefault="007D0512" w:rsidP="00A92252">
      <w:pPr>
        <w:rPr>
          <w:b/>
          <w:bCs/>
          <w:sz w:val="28"/>
          <w:szCs w:val="28"/>
        </w:rPr>
      </w:pPr>
      <w:r w:rsidRPr="00BF3AE2">
        <w:rPr>
          <w:b/>
          <w:bCs/>
          <w:sz w:val="28"/>
          <w:szCs w:val="28"/>
        </w:rPr>
        <w:t>Website ab sofort in elf Sprachen verfügbar</w:t>
      </w:r>
    </w:p>
    <w:p w14:paraId="4B41C699" w14:textId="77777777" w:rsidR="007D0512" w:rsidRPr="00BF3AE2" w:rsidRDefault="007D0512" w:rsidP="00A92252">
      <w:pPr>
        <w:rPr>
          <w:b/>
          <w:bCs/>
          <w:sz w:val="28"/>
          <w:szCs w:val="28"/>
        </w:rPr>
      </w:pPr>
      <w:r w:rsidRPr="00BF3AE2">
        <w:rPr>
          <w:b/>
          <w:bCs/>
          <w:sz w:val="28"/>
          <w:szCs w:val="28"/>
        </w:rPr>
        <w:t>Neue Übersetzungsfunktion baut Sprachbarrieren ab und stärkt Teilhabe in Ludwigshafen</w:t>
      </w:r>
    </w:p>
    <w:p w14:paraId="525A9820" w14:textId="77777777" w:rsidR="00A92252" w:rsidRDefault="00A92252" w:rsidP="007D0512">
      <w:pPr>
        <w:rPr>
          <w:b/>
          <w:bCs/>
        </w:rPr>
      </w:pPr>
    </w:p>
    <w:p w14:paraId="356CAE01" w14:textId="2771C335" w:rsidR="007D0512" w:rsidRPr="007D0512" w:rsidRDefault="007D0512" w:rsidP="007D0512">
      <w:r w:rsidRPr="007D0512">
        <w:rPr>
          <w:b/>
          <w:bCs/>
        </w:rPr>
        <w:t xml:space="preserve">Ludwigshafen, </w:t>
      </w:r>
      <w:r w:rsidR="00A92252">
        <w:rPr>
          <w:b/>
          <w:bCs/>
        </w:rPr>
        <w:t>20</w:t>
      </w:r>
      <w:r w:rsidRPr="007D0512">
        <w:rPr>
          <w:b/>
          <w:bCs/>
        </w:rPr>
        <w:t>.07.2026</w:t>
      </w:r>
      <w:r w:rsidRPr="007D0512">
        <w:t xml:space="preserve"> – Informationen über Ehrenamt, Vereine und bürgerschaftliches Engagement sind ab sofort auf der Website von LUnited in elf Sprachen verfügbar. Neben Deutsch können Nutzerinnen und Nutzer die Inhalte nun auch auf Englisch, Türkisch, Arabisch, Ukrainisch, Russisch, Polnisch, Rumänisch, Französisch, Spanisch und Italienisch anzeigen lassen.</w:t>
      </w:r>
    </w:p>
    <w:p w14:paraId="0DC84BB5" w14:textId="78C089C6" w:rsidR="00A92252" w:rsidRDefault="007D0512" w:rsidP="007D0512">
      <w:r w:rsidRPr="007D0512">
        <w:t xml:space="preserve">Mit der neuen Übersetzungsfunktion reagiert LUnited auf die sprachliche und kulturelle Vielfalt Ludwigshafens. Ende 2023 lebten in Ludwigshafen mehr als 180.000 Menschen. Rund 31 Prozent besitzen eine ausländische Staatsangehörigkeit; die größten Gruppen stammen unter anderem aus der Türkei, Bulgarien, Italien, Rumänien und der Ukraine. </w:t>
      </w:r>
    </w:p>
    <w:p w14:paraId="255C2EB6" w14:textId="1A3EB4ED" w:rsidR="007D0512" w:rsidRPr="00A92252" w:rsidRDefault="006341E8" w:rsidP="00A92252">
      <w:pPr>
        <w:ind w:left="708"/>
        <w:rPr>
          <w:i/>
          <w:iCs/>
        </w:rPr>
      </w:pPr>
      <w:r w:rsidRPr="00A92252">
        <w:rPr>
          <w:i/>
          <w:iCs/>
        </w:rPr>
        <w:t>Quelle</w:t>
      </w:r>
      <w:r w:rsidR="00A92252">
        <w:rPr>
          <w:i/>
          <w:iCs/>
        </w:rPr>
        <w:t>n</w:t>
      </w:r>
      <w:r w:rsidRPr="00A92252">
        <w:rPr>
          <w:i/>
          <w:iCs/>
        </w:rPr>
        <w:t xml:space="preserve">: </w:t>
      </w:r>
      <w:hyperlink r:id="rId6" w:history="1">
        <w:r w:rsidRPr="00A92252">
          <w:rPr>
            <w:rStyle w:val="Hyperlink"/>
            <w:i/>
            <w:iCs/>
          </w:rPr>
          <w:t>Bevölkerung Ludwigshafen 2023</w:t>
        </w:r>
      </w:hyperlink>
      <w:r w:rsidRPr="00A92252">
        <w:rPr>
          <w:i/>
          <w:iCs/>
        </w:rPr>
        <w:t xml:space="preserve"> und </w:t>
      </w:r>
      <w:r w:rsidR="00A92252" w:rsidRPr="00A92252">
        <w:rPr>
          <w:i/>
          <w:iCs/>
        </w:rPr>
        <w:t>https://ludwigshafen.de/soziales-gesellschaft/asylsuchende-und-fluechtlinge/fragen-und-antworten</w:t>
      </w:r>
    </w:p>
    <w:p w14:paraId="0889D2B9" w14:textId="77777777" w:rsidR="00A92252" w:rsidRDefault="00A92252" w:rsidP="007D0512"/>
    <w:p w14:paraId="5C78C77E" w14:textId="580D1274" w:rsidR="007D0512" w:rsidRPr="007D0512" w:rsidRDefault="007D0512" w:rsidP="00A92252">
      <w:r w:rsidRPr="007D0512">
        <w:t>„Engagement lebt davon, dass Menschen Zugang zu Informationen haben und sich angesprochen fühlen. Mit der mehrsprachigen Website möchten wir möglichst vielen Bürgerinnen und Bürgern den Weg ins Ehrenamt erleichtern – unabhängig davon, welche Sprache sie hauptsächlich sprechen“, erklärt</w:t>
      </w:r>
      <w:r>
        <w:t xml:space="preserve"> Marion Lichti von</w:t>
      </w:r>
      <w:r w:rsidRPr="007D0512">
        <w:t xml:space="preserve"> LUnited.</w:t>
      </w:r>
    </w:p>
    <w:p w14:paraId="57EFD10E" w14:textId="77777777" w:rsidR="00A92252" w:rsidRDefault="00A92252" w:rsidP="007D0512">
      <w:pPr>
        <w:rPr>
          <w:b/>
          <w:bCs/>
        </w:rPr>
      </w:pPr>
    </w:p>
    <w:p w14:paraId="208A22A3" w14:textId="72AFA8E8" w:rsidR="007D0512" w:rsidRPr="007D0512" w:rsidRDefault="007D0512" w:rsidP="007D0512">
      <w:pPr>
        <w:rPr>
          <w:b/>
          <w:bCs/>
        </w:rPr>
      </w:pPr>
      <w:r w:rsidRPr="007D0512">
        <w:rPr>
          <w:b/>
          <w:bCs/>
        </w:rPr>
        <w:t>Informationen künftig leichter zugänglich</w:t>
      </w:r>
    </w:p>
    <w:p w14:paraId="6E5F9656" w14:textId="77777777" w:rsidR="007D0512" w:rsidRPr="007D0512" w:rsidRDefault="007D0512" w:rsidP="007D0512">
      <w:r w:rsidRPr="007D0512">
        <w:t>Die neue Sprachfunktion ermöglicht es, alle zentralen Inhalte der Website mit wenigen Klicks in der gewünschten Sprache aufzurufen. Besucherinnen und Besucher können die Sprache jederzeit über die Sprachauswahl am Seitenende wechseln.</w:t>
      </w:r>
    </w:p>
    <w:p w14:paraId="64175A40" w14:textId="41F2FB5E" w:rsidR="007D0512" w:rsidRPr="007D0512" w:rsidRDefault="007D0512" w:rsidP="007D0512">
      <w:r w:rsidRPr="007D0512">
        <w:t xml:space="preserve">Davon profitieren sowohl Menschen, die sich erstmals über </w:t>
      </w:r>
      <w:proofErr w:type="spellStart"/>
      <w:r w:rsidRPr="007D0512">
        <w:t>Engagementmöglichkeiten</w:t>
      </w:r>
      <w:proofErr w:type="spellEnd"/>
      <w:r w:rsidRPr="007D0512">
        <w:t xml:space="preserve"> informieren möchten, als auch Vereine, Initiativen und gemeinnützige Organisationen</w:t>
      </w:r>
      <w:r w:rsidR="00A92252">
        <w:t xml:space="preserve">, in denen sich </w:t>
      </w:r>
      <w:proofErr w:type="spellStart"/>
      <w:proofErr w:type="gramStart"/>
      <w:r w:rsidR="00A92252">
        <w:t>Nichtmuttersprachler:innen</w:t>
      </w:r>
      <w:proofErr w:type="spellEnd"/>
      <w:proofErr w:type="gramEnd"/>
      <w:r w:rsidR="00A92252">
        <w:t xml:space="preserve"> engagieren</w:t>
      </w:r>
      <w:r w:rsidRPr="007D0512">
        <w:t>. Die Website</w:t>
      </w:r>
      <w:r w:rsidR="00A92252">
        <w:t xml:space="preserve"> von LUnited</w:t>
      </w:r>
      <w:r w:rsidRPr="007D0512">
        <w:t xml:space="preserve"> bündelt aktuelle Veranstaltungen</w:t>
      </w:r>
      <w:r w:rsidR="00A92252">
        <w:t xml:space="preserve"> für Vereine und Ehrenamtliche</w:t>
      </w:r>
      <w:r w:rsidRPr="007D0512">
        <w:t>, Qualifizierungsangebote, Beratungsangebote, Fördermöglichkeiten sowie Informationen zu Projekten und Netzwerken in Ludwigshafen.</w:t>
      </w:r>
    </w:p>
    <w:p w14:paraId="0274F753" w14:textId="77777777" w:rsidR="00D517CE" w:rsidRDefault="00D517CE" w:rsidP="007D0512"/>
    <w:p w14:paraId="3D3CB419" w14:textId="77777777" w:rsidR="00D517CE" w:rsidRDefault="00D517CE" w:rsidP="007D0512"/>
    <w:p w14:paraId="6EEE3093" w14:textId="5C40CE71" w:rsidR="007D0512" w:rsidRPr="007D0512" w:rsidRDefault="007D0512" w:rsidP="007D0512">
      <w:r w:rsidRPr="007D0512">
        <w:t>Gerade für neu zugewanderte Menschen oder Bürgerinnen und Bürger, die Deutsch noch lernen, kann Sprache eine Hürde beim Zugang zu Informationen und Beteiligungsmöglichkeiten darstellen. LUnited möchte diese Barrieren abbauen und dazu beitragen, dass mehr Menschen ihre Fähigkeiten, Erfahrungen und Ideen in das gesellschaftliche Leben der Stadt einbringen können.</w:t>
      </w:r>
    </w:p>
    <w:p w14:paraId="42CA63C0" w14:textId="77777777" w:rsidR="007D0512" w:rsidRPr="007D0512" w:rsidRDefault="007D0512" w:rsidP="007D0512">
      <w:pPr>
        <w:rPr>
          <w:b/>
          <w:bCs/>
        </w:rPr>
      </w:pPr>
      <w:r w:rsidRPr="007D0512">
        <w:rPr>
          <w:b/>
          <w:bCs/>
        </w:rPr>
        <w:t>Vielfalt als Chance für das Ehrenamt</w:t>
      </w:r>
    </w:p>
    <w:p w14:paraId="2E5EE191" w14:textId="192D4519" w:rsidR="00A92252" w:rsidRDefault="007D0512" w:rsidP="007D0512">
      <w:r w:rsidRPr="007D0512">
        <w:t xml:space="preserve">Ludwigshafen zählt zu den vielfältigsten Städten in Rheinland-Pfalz. </w:t>
      </w:r>
      <w:r w:rsidR="00A92252">
        <w:t>Mehr als</w:t>
      </w:r>
      <w:r w:rsidRPr="007D0512">
        <w:t xml:space="preserve"> 60 Migrantenkulturvereine und interkulturelle Initiativen engagieren sich bereits vor Ort ehrenamtlich und prägen das gesellschaftliche Leben der Stadt. </w:t>
      </w:r>
    </w:p>
    <w:p w14:paraId="35A1FC25" w14:textId="5EA7CFF2" w:rsidR="007D0512" w:rsidRPr="007D0512" w:rsidRDefault="007D0512" w:rsidP="00A92252">
      <w:pPr>
        <w:ind w:left="708"/>
        <w:rPr>
          <w:i/>
          <w:iCs/>
        </w:rPr>
      </w:pPr>
      <w:r w:rsidRPr="007D0512">
        <w:rPr>
          <w:i/>
          <w:iCs/>
        </w:rPr>
        <w:t>Quelle: https://ludwigshafen.de/soziales-gesellschaft/integration/migrantenvereine</w:t>
      </w:r>
    </w:p>
    <w:p w14:paraId="68337570" w14:textId="77777777" w:rsidR="00A92252" w:rsidRDefault="00A92252" w:rsidP="007D0512"/>
    <w:p w14:paraId="5DE1074A" w14:textId="09003665" w:rsidR="007D0512" w:rsidRPr="007D0512" w:rsidRDefault="007D0512" w:rsidP="007D0512">
      <w:r w:rsidRPr="007D0512">
        <w:t xml:space="preserve">LUnited versteht sich als zentrale Anlaufstelle für </w:t>
      </w:r>
      <w:r w:rsidR="00A92252">
        <w:t>bürgerschaftliches</w:t>
      </w:r>
      <w:r w:rsidRPr="007D0512">
        <w:t xml:space="preserve"> Engagement in Ludwigshafen. Das Angebot richtet sich bewusst an alle Menschen in der Stadt – unabhängig von Herkunft, Alter, Religion oder Muttersprache. Denn gesellschaftlicher Zusammenhalt entsteht dort, wo Menschen miteinander in Kontakt kommen, Verantwortung übernehmen und ihre Stadt aktiv mitgestalten.</w:t>
      </w:r>
    </w:p>
    <w:p w14:paraId="1CE177AE" w14:textId="77777777" w:rsidR="007D0512" w:rsidRPr="007D0512" w:rsidRDefault="007D0512" w:rsidP="007D0512">
      <w:pPr>
        <w:rPr>
          <w:b/>
          <w:bCs/>
        </w:rPr>
      </w:pPr>
      <w:r w:rsidRPr="007D0512">
        <w:rPr>
          <w:b/>
          <w:bCs/>
        </w:rPr>
        <w:t>Übersetzung mit DeepL Pro</w:t>
      </w:r>
    </w:p>
    <w:p w14:paraId="10B900DE" w14:textId="22C455BD" w:rsidR="007D0512" w:rsidRPr="007D0512" w:rsidRDefault="007D0512" w:rsidP="007D0512">
      <w:r w:rsidRPr="007D0512">
        <w:t xml:space="preserve">Die Übersetzungen werden mithilfe von </w:t>
      </w:r>
      <w:r w:rsidRPr="00A92252">
        <w:t>DeepL Pro</w:t>
      </w:r>
      <w:r w:rsidRPr="007D0512">
        <w:t xml:space="preserve"> erstellt. Der Dienst zählt zu den führenden KI-gestützten Übersetzungslösungen in Europa und bietet professionelle Website-Übersetzungen in zahlreichen Sprachen. </w:t>
      </w:r>
    </w:p>
    <w:p w14:paraId="2462F009" w14:textId="77777777" w:rsidR="007D0512" w:rsidRPr="007D0512" w:rsidRDefault="007D0512" w:rsidP="007D0512">
      <w:r w:rsidRPr="007D0512">
        <w:t>Um eine möglichst hohe Qualität sicherzustellen, werden wichtige Inhalte regelmäßig überprüft und bei Bedarf angepasst. Da automatisierte Übersetzungen niemals jede sprachliche Nuance vollständig abbilden können, versteht LUnited die neue Funktion als zusätzlichen Service, der den Zugang zu Informationen erleichtert und die Verständlichkeit erhöht.</w:t>
      </w:r>
    </w:p>
    <w:p w14:paraId="029F4345" w14:textId="77777777" w:rsidR="007D0512" w:rsidRPr="007D0512" w:rsidRDefault="007D0512" w:rsidP="007D0512">
      <w:pPr>
        <w:rPr>
          <w:b/>
          <w:bCs/>
        </w:rPr>
      </w:pPr>
      <w:r w:rsidRPr="007D0512">
        <w:rPr>
          <w:b/>
          <w:bCs/>
        </w:rPr>
        <w:t>Mehr Teilhabe durch digitale Zugänglichkeit</w:t>
      </w:r>
    </w:p>
    <w:p w14:paraId="758D3F9D" w14:textId="6119F12D" w:rsidR="007F5EFC" w:rsidRDefault="007D0512">
      <w:r w:rsidRPr="007D0512">
        <w:t xml:space="preserve">Mit der Einführung der mehrsprachigen Website setzt LUnited einen weiteren Schritt hin zu mehr Teilhabe, Chancengleichheit und gesellschaftlichem Zusammenhalt. Ziel ist es, noch mehr Menschen für ehrenamtliches Engagement zu gewinnen, Vereine bei ihrer Arbeit zu unterstützen und die vielfältige </w:t>
      </w:r>
      <w:proofErr w:type="spellStart"/>
      <w:r w:rsidRPr="007D0512">
        <w:t>Engagementlandschaft</w:t>
      </w:r>
      <w:proofErr w:type="spellEnd"/>
      <w:r w:rsidRPr="007D0512">
        <w:t xml:space="preserve"> Ludwigshafens sichtbar zu machen.</w:t>
      </w:r>
    </w:p>
    <w:sectPr w:rsidR="007F5EF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60D65" w14:textId="77777777" w:rsidR="00542C19" w:rsidRDefault="00542C19" w:rsidP="00DB5FF5">
      <w:pPr>
        <w:spacing w:after="0" w:line="240" w:lineRule="auto"/>
      </w:pPr>
      <w:r>
        <w:separator/>
      </w:r>
    </w:p>
  </w:endnote>
  <w:endnote w:type="continuationSeparator" w:id="0">
    <w:p w14:paraId="40BDB8D3" w14:textId="77777777" w:rsidR="00542C19" w:rsidRDefault="00542C19" w:rsidP="00DB5F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20683" w14:textId="77777777" w:rsidR="00D517CE" w:rsidRDefault="00D517C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15473" w14:textId="47F9796F" w:rsidR="00D517CE" w:rsidRPr="00D517CE" w:rsidRDefault="00D517CE" w:rsidP="00D517CE">
    <w:pPr>
      <w:pStyle w:val="Fuzeile"/>
      <w:jc w:val="center"/>
      <w:rPr>
        <w:sz w:val="20"/>
        <w:szCs w:val="20"/>
      </w:rPr>
    </w:pPr>
    <w:r w:rsidRPr="00D517CE">
      <w:rPr>
        <w:sz w:val="20"/>
        <w:szCs w:val="20"/>
      </w:rPr>
      <w:t>LUnited c/o Marketing-Verein Ludwigshafen, Rheinuferstraße 9, 67061 Ludwigshafen</w:t>
    </w:r>
  </w:p>
  <w:p w14:paraId="4BC55CAE" w14:textId="10D50C82" w:rsidR="00D517CE" w:rsidRPr="00D517CE" w:rsidRDefault="00D517CE" w:rsidP="00D517CE">
    <w:pPr>
      <w:pStyle w:val="Fuzeile"/>
      <w:jc w:val="center"/>
      <w:rPr>
        <w:sz w:val="20"/>
        <w:szCs w:val="20"/>
      </w:rPr>
    </w:pPr>
    <w:r w:rsidRPr="00D517CE">
      <w:rPr>
        <w:sz w:val="20"/>
        <w:szCs w:val="20"/>
      </w:rPr>
      <w:t xml:space="preserve">Kontakt: Marion Lichti, </w:t>
    </w:r>
    <w:hyperlink r:id="rId1" w:history="1">
      <w:r w:rsidRPr="00D517CE">
        <w:rPr>
          <w:rStyle w:val="Hyperlink"/>
          <w:sz w:val="20"/>
          <w:szCs w:val="20"/>
        </w:rPr>
        <w:t>marion.lichti@lunited.de</w:t>
      </w:r>
    </w:hyperlink>
    <w:r w:rsidRPr="00D517CE">
      <w:rPr>
        <w:sz w:val="20"/>
        <w:szCs w:val="20"/>
      </w:rPr>
      <w:t xml:space="preserve">, 0173 7243377, </w:t>
    </w:r>
    <w:hyperlink r:id="rId2" w:history="1">
      <w:r w:rsidRPr="00D517CE">
        <w:rPr>
          <w:rStyle w:val="Hyperlink"/>
          <w:sz w:val="20"/>
          <w:szCs w:val="20"/>
        </w:rPr>
        <w:t>www.lunited.de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FE786" w14:textId="77777777" w:rsidR="00D517CE" w:rsidRDefault="00D517C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11701" w14:textId="77777777" w:rsidR="00542C19" w:rsidRDefault="00542C19" w:rsidP="00DB5FF5">
      <w:pPr>
        <w:spacing w:after="0" w:line="240" w:lineRule="auto"/>
      </w:pPr>
      <w:r>
        <w:separator/>
      </w:r>
    </w:p>
  </w:footnote>
  <w:footnote w:type="continuationSeparator" w:id="0">
    <w:p w14:paraId="35298AAA" w14:textId="77777777" w:rsidR="00542C19" w:rsidRDefault="00542C19" w:rsidP="00DB5F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1293F" w14:textId="77777777" w:rsidR="00D517CE" w:rsidRDefault="00D517C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6551E" w14:textId="19BA5949" w:rsidR="00DB5FF5" w:rsidRDefault="00DB5FF5" w:rsidP="00DB5FF5">
    <w:pPr>
      <w:pStyle w:val="Kopfzeile"/>
      <w:jc w:val="right"/>
    </w:pPr>
    <w:r>
      <w:rPr>
        <w:noProof/>
      </w:rPr>
      <w:drawing>
        <wp:inline distT="0" distB="0" distL="0" distR="0" wp14:anchorId="1D000596" wp14:editId="0E203D15">
          <wp:extent cx="1140124" cy="482360"/>
          <wp:effectExtent l="0" t="0" r="3175" b="0"/>
          <wp:docPr id="72953728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537280" name="Grafik 729537280"/>
                  <pic:cNvPicPr/>
                </pic:nvPicPr>
                <pic:blipFill>
                  <a:blip r:embed="rId1">
                    <a:extLst>
                      <a:ext uri="{28A0092B-C50C-407E-A947-70E740481C1C}">
                        <a14:useLocalDpi xmlns:a14="http://schemas.microsoft.com/office/drawing/2010/main" val="0"/>
                      </a:ext>
                    </a:extLst>
                  </a:blip>
                  <a:stretch>
                    <a:fillRect/>
                  </a:stretch>
                </pic:blipFill>
                <pic:spPr>
                  <a:xfrm>
                    <a:off x="0" y="0"/>
                    <a:ext cx="1153411" cy="48798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313F5" w14:textId="77777777" w:rsidR="00D517CE" w:rsidRDefault="00D517CE">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512"/>
    <w:rsid w:val="002B2085"/>
    <w:rsid w:val="00542C19"/>
    <w:rsid w:val="006341E8"/>
    <w:rsid w:val="007D0512"/>
    <w:rsid w:val="007F5EFC"/>
    <w:rsid w:val="008939D1"/>
    <w:rsid w:val="00925F4E"/>
    <w:rsid w:val="00A92252"/>
    <w:rsid w:val="00AF55BC"/>
    <w:rsid w:val="00BF3AE2"/>
    <w:rsid w:val="00C61A4D"/>
    <w:rsid w:val="00D517CE"/>
    <w:rsid w:val="00DB5FF5"/>
    <w:rsid w:val="00F412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7C1D2"/>
  <w15:chartTrackingRefBased/>
  <w15:docId w15:val="{9F0C4B2B-C1DF-4469-A6EA-F46C9A686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D05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7D05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7D051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D051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D051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D051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D051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D051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D051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D051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7D051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7D051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D051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D051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D051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D051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D051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D0512"/>
    <w:rPr>
      <w:rFonts w:eastAsiaTheme="majorEastAsia" w:cstheme="majorBidi"/>
      <w:color w:val="272727" w:themeColor="text1" w:themeTint="D8"/>
    </w:rPr>
  </w:style>
  <w:style w:type="paragraph" w:styleId="Titel">
    <w:name w:val="Title"/>
    <w:basedOn w:val="Standard"/>
    <w:next w:val="Standard"/>
    <w:link w:val="TitelZchn"/>
    <w:uiPriority w:val="10"/>
    <w:qFormat/>
    <w:rsid w:val="007D05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D051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D051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D051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D051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D0512"/>
    <w:rPr>
      <w:i/>
      <w:iCs/>
      <w:color w:val="404040" w:themeColor="text1" w:themeTint="BF"/>
    </w:rPr>
  </w:style>
  <w:style w:type="paragraph" w:styleId="Listenabsatz">
    <w:name w:val="List Paragraph"/>
    <w:basedOn w:val="Standard"/>
    <w:uiPriority w:val="34"/>
    <w:qFormat/>
    <w:rsid w:val="007D0512"/>
    <w:pPr>
      <w:ind w:left="720"/>
      <w:contextualSpacing/>
    </w:pPr>
  </w:style>
  <w:style w:type="character" w:styleId="IntensiveHervorhebung">
    <w:name w:val="Intense Emphasis"/>
    <w:basedOn w:val="Absatz-Standardschriftart"/>
    <w:uiPriority w:val="21"/>
    <w:qFormat/>
    <w:rsid w:val="007D0512"/>
    <w:rPr>
      <w:i/>
      <w:iCs/>
      <w:color w:val="0F4761" w:themeColor="accent1" w:themeShade="BF"/>
    </w:rPr>
  </w:style>
  <w:style w:type="paragraph" w:styleId="IntensivesZitat">
    <w:name w:val="Intense Quote"/>
    <w:basedOn w:val="Standard"/>
    <w:next w:val="Standard"/>
    <w:link w:val="IntensivesZitatZchn"/>
    <w:uiPriority w:val="30"/>
    <w:qFormat/>
    <w:rsid w:val="007D05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D0512"/>
    <w:rPr>
      <w:i/>
      <w:iCs/>
      <w:color w:val="0F4761" w:themeColor="accent1" w:themeShade="BF"/>
    </w:rPr>
  </w:style>
  <w:style w:type="character" w:styleId="IntensiverVerweis">
    <w:name w:val="Intense Reference"/>
    <w:basedOn w:val="Absatz-Standardschriftart"/>
    <w:uiPriority w:val="32"/>
    <w:qFormat/>
    <w:rsid w:val="007D0512"/>
    <w:rPr>
      <w:b/>
      <w:bCs/>
      <w:smallCaps/>
      <w:color w:val="0F4761" w:themeColor="accent1" w:themeShade="BF"/>
      <w:spacing w:val="5"/>
    </w:rPr>
  </w:style>
  <w:style w:type="character" w:styleId="Hyperlink">
    <w:name w:val="Hyperlink"/>
    <w:basedOn w:val="Absatz-Standardschriftart"/>
    <w:uiPriority w:val="99"/>
    <w:unhideWhenUsed/>
    <w:rsid w:val="007D0512"/>
    <w:rPr>
      <w:color w:val="467886" w:themeColor="hyperlink"/>
      <w:u w:val="single"/>
    </w:rPr>
  </w:style>
  <w:style w:type="character" w:styleId="NichtaufgelsteErwhnung">
    <w:name w:val="Unresolved Mention"/>
    <w:basedOn w:val="Absatz-Standardschriftart"/>
    <w:uiPriority w:val="99"/>
    <w:semiHidden/>
    <w:unhideWhenUsed/>
    <w:rsid w:val="007D0512"/>
    <w:rPr>
      <w:color w:val="605E5C"/>
      <w:shd w:val="clear" w:color="auto" w:fill="E1DFDD"/>
    </w:rPr>
  </w:style>
  <w:style w:type="character" w:styleId="BesuchterLink">
    <w:name w:val="FollowedHyperlink"/>
    <w:basedOn w:val="Absatz-Standardschriftart"/>
    <w:uiPriority w:val="99"/>
    <w:semiHidden/>
    <w:unhideWhenUsed/>
    <w:rsid w:val="007D0512"/>
    <w:rPr>
      <w:color w:val="96607D" w:themeColor="followedHyperlink"/>
      <w:u w:val="single"/>
    </w:rPr>
  </w:style>
  <w:style w:type="paragraph" w:styleId="Kopfzeile">
    <w:name w:val="header"/>
    <w:basedOn w:val="Standard"/>
    <w:link w:val="KopfzeileZchn"/>
    <w:uiPriority w:val="99"/>
    <w:unhideWhenUsed/>
    <w:rsid w:val="00DB5FF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B5FF5"/>
  </w:style>
  <w:style w:type="paragraph" w:styleId="Fuzeile">
    <w:name w:val="footer"/>
    <w:basedOn w:val="Standard"/>
    <w:link w:val="FuzeileZchn"/>
    <w:uiPriority w:val="99"/>
    <w:unhideWhenUsed/>
    <w:rsid w:val="00DB5FF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B5F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udwigshafen.de/fileadmin/ludwigshafen/verwaltung_und_politik/stadtverwaltung_rathaus/dezernat_1/1-16/2024/bevoelkerung_luwigshafen_2023.pdf"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united.de" TargetMode="External"/><Relationship Id="rId1" Type="http://schemas.openxmlformats.org/officeDocument/2006/relationships/hyperlink" Target="mailto:marion.lichti@lunited.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591</Words>
  <Characters>3730</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Marion Lichti</dc:creator>
  <cp:keywords/>
  <dc:description/>
  <cp:lastModifiedBy>Marion Lichti</cp:lastModifiedBy>
  <cp:revision>5</cp:revision>
  <dcterms:created xsi:type="dcterms:W3CDTF">2026-07-17T06:45:00Z</dcterms:created>
  <dcterms:modified xsi:type="dcterms:W3CDTF">2026-07-17T08:51:00Z</dcterms:modified>
</cp:coreProperties>
</file>